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0" w:rsidRDefault="004C4729">
      <w:hyperlink r:id="rId4" w:history="1">
        <w:r w:rsidRPr="001C2E45">
          <w:rPr>
            <w:rStyle w:val="a3"/>
          </w:rPr>
          <w:t>https://public.nazk.gov.ua/documents/465ae454-c09a-4ba0-a8f9-c0bbb0ab48fa</w:t>
        </w:r>
      </w:hyperlink>
      <w:bookmarkStart w:id="0" w:name="_GoBack"/>
      <w:bookmarkEnd w:id="0"/>
    </w:p>
    <w:sectPr w:rsidR="00696C60" w:rsidSect="0084289B">
      <w:pgSz w:w="11906" w:h="16838" w:code="9"/>
      <w:pgMar w:top="851" w:right="851" w:bottom="1134" w:left="992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FD"/>
    <w:rsid w:val="002847FD"/>
    <w:rsid w:val="004C4729"/>
    <w:rsid w:val="00696C60"/>
    <w:rsid w:val="0084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7A13E-CD7E-4910-810D-03A6DCC3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47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65ae454-c09a-4ba0-a8f9-c0bbb0ab48f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2026-02-24T10:06:00Z</dcterms:created>
  <dcterms:modified xsi:type="dcterms:W3CDTF">2026-02-24T10:06:00Z</dcterms:modified>
</cp:coreProperties>
</file>